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5A6" w:rsidRPr="009925A6" w:rsidRDefault="009925A6" w:rsidP="009925A6">
      <w:pPr>
        <w:spacing w:after="0" w:line="240" w:lineRule="auto"/>
        <w:ind w:left="4821"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99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приказу</w:t>
      </w:r>
    </w:p>
    <w:p w:rsidR="009925A6" w:rsidRPr="009925A6" w:rsidRDefault="009925A6" w:rsidP="009925A6">
      <w:pPr>
        <w:tabs>
          <w:tab w:val="left" w:pos="993"/>
        </w:tabs>
        <w:spacing w:after="0" w:line="240" w:lineRule="atLeast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5A6" w:rsidRPr="009925A6" w:rsidRDefault="009925A6" w:rsidP="009925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925A6" w:rsidRPr="009925A6" w:rsidRDefault="009925A6" w:rsidP="009925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925A6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Перечень утративших силу </w:t>
      </w:r>
    </w:p>
    <w:p w:rsidR="009925A6" w:rsidRPr="009925A6" w:rsidRDefault="009925A6" w:rsidP="009925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925A6">
        <w:rPr>
          <w:rFonts w:ascii="Times New Roman" w:eastAsia="Times New Roman" w:hAnsi="Times New Roman" w:cs="Times New Roman"/>
          <w:b/>
          <w:color w:val="000000"/>
          <w:sz w:val="28"/>
        </w:rPr>
        <w:t>некоторых приказов Министерства финансов Республики Казахстан</w:t>
      </w:r>
    </w:p>
    <w:p w:rsidR="009925A6" w:rsidRPr="009925A6" w:rsidRDefault="009925A6" w:rsidP="00992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925A6" w:rsidRPr="009925A6" w:rsidRDefault="009925A6" w:rsidP="00992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925A6">
        <w:rPr>
          <w:rFonts w:ascii="Times New Roman" w:eastAsia="Times New Roman" w:hAnsi="Times New Roman" w:cs="Times New Roman"/>
          <w:color w:val="000000"/>
          <w:sz w:val="28"/>
        </w:rPr>
        <w:t>1. Приказ Министра финансов Республики Казахстан от 13 февраля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br/>
        <w:t xml:space="preserve">2018 года № 174 «Об утверждении Правил контроля за уплатой налога на добавленную стоимость по выставочно-ярмарочной торговле» (зарегистрирован </w:t>
      </w:r>
      <w:bookmarkStart w:id="0" w:name="_GoBack"/>
      <w:bookmarkEnd w:id="0"/>
      <w:r w:rsidRPr="009925A6">
        <w:rPr>
          <w:rFonts w:ascii="Times New Roman" w:eastAsia="Times New Roman" w:hAnsi="Times New Roman" w:cs="Times New Roman"/>
          <w:color w:val="000000"/>
          <w:sz w:val="28"/>
        </w:rPr>
        <w:t>в Реестре государственной регистрации нормативных правовых актов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br/>
        <w:t>под № 16440).</w:t>
      </w:r>
    </w:p>
    <w:p w:rsidR="009925A6" w:rsidRPr="009925A6" w:rsidRDefault="009925A6" w:rsidP="00992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925A6">
        <w:rPr>
          <w:rFonts w:ascii="Times New Roman" w:eastAsia="Times New Roman" w:hAnsi="Times New Roman" w:cs="Times New Roman"/>
          <w:color w:val="000000"/>
          <w:sz w:val="28"/>
        </w:rPr>
        <w:t>2. Приказ Первого заместителя Премьер-Министра Республики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br/>
        <w:t>Казахстан – Министра финансов Республики Казахстан от 1 апреля 2019 года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br/>
        <w:t>№ 282 «О внесении изменений в приказ Министра финансов Республики Казахстан от 13 февраля 2018 года № 174 «Об утверждении Правил контроля за уплатой налога на добавленную стоимость по выставочно-ярмарочной торговле»» (зарегистрирован в Реестре государственной регистрации нормативных правовых актов под № 18475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</w:t>
      </w:r>
    </w:p>
    <w:p w:rsidR="009925A6" w:rsidRPr="009925A6" w:rsidRDefault="009925A6" w:rsidP="00992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 Приказ Министра финансов Республики Казахстан от 1 июня 2021 года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 xml:space="preserve">№ 515 «О внесении изменения в приказ Министра финансов Республики Казахстан от 13 февраля 2018 года № 174 «Об утверждении Правил контроля за уплатой налога на добавленную стоимость по выставочно-ярмарочной торговле»» 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t xml:space="preserve">(зарегистрирован в Реестре государственной регистрации нормативных правовых актов под № 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22916).</w:t>
      </w:r>
    </w:p>
    <w:p w:rsidR="009925A6" w:rsidRPr="009925A6" w:rsidRDefault="009925A6" w:rsidP="00992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4. Приказ Исполняющего обязанности Заместителя Премьер-Министра – Исполняющего обязанности Министра финансов Республики Казахстан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>от 20 марта 2023 года № 286 «О внесении изменений в приказ Министра финансов Республики Казахстан от 13 февраля 2018 года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 xml:space="preserve">№ 174 «Об утверждении Правил контроля за уплатой налога на добавленную стоимость по выставочно-ярмарочной торговле»» </w:t>
      </w:r>
      <w:r w:rsidRPr="009925A6">
        <w:rPr>
          <w:rFonts w:ascii="Times New Roman" w:eastAsia="Times New Roman" w:hAnsi="Times New Roman" w:cs="Times New Roman"/>
          <w:color w:val="000000"/>
          <w:sz w:val="28"/>
        </w:rPr>
        <w:t xml:space="preserve">(зарегистрирован в Реестре государственной регистрации нормативных правовых актов под № </w:t>
      </w:r>
      <w:r w:rsidRPr="00992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32118).</w:t>
      </w:r>
    </w:p>
    <w:p w:rsidR="000D2107" w:rsidRDefault="009C2A8D"/>
    <w:sectPr w:rsidR="000D2107" w:rsidSect="009C2A8D">
      <w:headerReference w:type="default" r:id="rId4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926138"/>
      <w:docPartObj>
        <w:docPartGallery w:val="Page Numbers (Top of Page)"/>
        <w:docPartUnique/>
      </w:docPartObj>
    </w:sdtPr>
    <w:sdtEndPr/>
    <w:sdtContent>
      <w:p w:rsidR="003C5C84" w:rsidRDefault="009C2A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C5C84" w:rsidRDefault="009C2A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A6"/>
    <w:rsid w:val="0026458D"/>
    <w:rsid w:val="0070205C"/>
    <w:rsid w:val="009925A6"/>
    <w:rsid w:val="009C2A8D"/>
    <w:rsid w:val="00A2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A9D2E-0788-4E36-8557-8983FCE1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5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25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Карисов Берик Канатович</dc:creator>
  <cp:keywords/>
  <dc:description/>
  <cp:lastModifiedBy>Карисов Берик Канатович</cp:lastModifiedBy>
  <cp:revision>3</cp:revision>
  <dcterms:created xsi:type="dcterms:W3CDTF">2025-09-05T11:51:00Z</dcterms:created>
  <dcterms:modified xsi:type="dcterms:W3CDTF">2025-09-05T11:53:00Z</dcterms:modified>
</cp:coreProperties>
</file>